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5D87" w14:textId="77777777" w:rsidR="00CD7EDD" w:rsidRDefault="00CD7EDD">
      <w:r w:rsidRPr="00CD7EDD">
        <w:t xml:space="preserve">PRACOVNÍ LIST – SKUPINOVÝ ÚKOL </w:t>
      </w:r>
    </w:p>
    <w:p w14:paraId="3D3733CE" w14:textId="0E6BB6F3" w:rsidR="00CD7EDD" w:rsidRDefault="00CD7EDD">
      <w:r w:rsidRPr="00CD7EDD">
        <w:t>České firmy a osobnosti úspěšné v Jihovýchodní Asii ÚKOL (20 minut práce + 5</w:t>
      </w:r>
      <w:r>
        <w:t>-10</w:t>
      </w:r>
      <w:r w:rsidRPr="00CD7EDD">
        <w:t xml:space="preserve"> minut prezentace) </w:t>
      </w:r>
    </w:p>
    <w:p w14:paraId="52208682" w14:textId="77777777" w:rsidR="00CD7EDD" w:rsidRDefault="00CD7EDD">
      <w:r w:rsidRPr="00CD7EDD">
        <w:t xml:space="preserve">Vaším cílem je najít </w:t>
      </w:r>
      <w:r w:rsidRPr="00CD7EDD">
        <w:rPr>
          <w:b/>
          <w:bCs/>
        </w:rPr>
        <w:t>českou firmu, značku nebo osobnost</w:t>
      </w:r>
      <w:r w:rsidRPr="00CD7EDD">
        <w:t xml:space="preserve">, která uspěla v jedné ze zemí Jihovýchodní Asie (např. Vietnam, Indonésie, Thajsko, Malajsie, Filipíny, Singapur, Kambodža, Laos). </w:t>
      </w:r>
    </w:p>
    <w:p w14:paraId="393A07FD" w14:textId="77777777" w:rsidR="00CD7EDD" w:rsidRDefault="00CD7EDD">
      <w:r w:rsidRPr="00CD7EDD">
        <w:t xml:space="preserve">Postupujte podle této osnovy: </w:t>
      </w:r>
    </w:p>
    <w:p w14:paraId="03FB6F51" w14:textId="77777777" w:rsidR="00CD7EDD" w:rsidRDefault="00CD7EDD">
      <w:r w:rsidRPr="00CD7EDD">
        <w:t xml:space="preserve">1. Identifikace subjektu </w:t>
      </w:r>
    </w:p>
    <w:p w14:paraId="03A034ED" w14:textId="35D9EA39" w:rsidR="00CD7EDD" w:rsidRDefault="00CD7EDD">
      <w:r w:rsidRPr="00CD7EDD">
        <w:t xml:space="preserve">• Zvolte českou firmu / značku / osobnost působící v JVA. • </w:t>
      </w:r>
      <w:r>
        <w:t>P</w:t>
      </w:r>
      <w:r w:rsidRPr="00CD7EDD">
        <w:t xml:space="preserve">opište, co dělá a kdy vstoupila do regionu. </w:t>
      </w:r>
    </w:p>
    <w:p w14:paraId="6006CC79" w14:textId="77777777" w:rsidR="00CD7EDD" w:rsidRDefault="00CD7EDD">
      <w:r w:rsidRPr="00CD7EDD">
        <w:t xml:space="preserve">2. Proč vstoupili do této země? </w:t>
      </w:r>
    </w:p>
    <w:p w14:paraId="103FB096" w14:textId="46770BA6" w:rsidR="00CD7EDD" w:rsidRDefault="00CD7EDD">
      <w:r w:rsidRPr="00CD7EDD">
        <w:t xml:space="preserve">• Jaké výhody nebo příležitosti tato země nabízela? </w:t>
      </w:r>
    </w:p>
    <w:p w14:paraId="305DF3B8" w14:textId="77777777" w:rsidR="00CD7EDD" w:rsidRDefault="00CD7EDD">
      <w:r w:rsidRPr="00CD7EDD">
        <w:t xml:space="preserve">3. Překážky, které bylo nutné překonat </w:t>
      </w:r>
    </w:p>
    <w:p w14:paraId="48743F5D" w14:textId="7FDF30BE" w:rsidR="00CD7EDD" w:rsidRDefault="00CD7EDD">
      <w:r w:rsidRPr="00CD7EDD">
        <w:t xml:space="preserve">• Kulturní rozdíly • Regulace a certifikace • Logistické bariéry • Politické nebo ekonomické faktory </w:t>
      </w:r>
    </w:p>
    <w:p w14:paraId="178B45FB" w14:textId="77777777" w:rsidR="00CD7EDD" w:rsidRDefault="00CD7EDD">
      <w:r w:rsidRPr="00CD7EDD">
        <w:t xml:space="preserve">4. Hlavní důvody úspěchu </w:t>
      </w:r>
    </w:p>
    <w:p w14:paraId="22D4DAF0" w14:textId="1F5B95B7" w:rsidR="00CD7EDD" w:rsidRDefault="00CD7EDD">
      <w:r w:rsidRPr="00CD7EDD">
        <w:t xml:space="preserve">• Strategie, partnerství, inovace, marketing, cena, kvalita </w:t>
      </w:r>
    </w:p>
    <w:p w14:paraId="3D5824E9" w14:textId="77777777" w:rsidR="00CD7EDD" w:rsidRDefault="00CD7EDD">
      <w:r w:rsidRPr="00CD7EDD">
        <w:t xml:space="preserve">5. Co byste udělali jinak vy? </w:t>
      </w:r>
    </w:p>
    <w:p w14:paraId="5E3A3CB7" w14:textId="39195755" w:rsidR="00CD7EDD" w:rsidRDefault="00CD7EDD">
      <w:r w:rsidRPr="00CD7EDD">
        <w:t>• Navrhněte vlastní strategické</w:t>
      </w:r>
      <w:r>
        <w:t>/</w:t>
      </w:r>
      <w:r w:rsidRPr="00CD7EDD">
        <w:t>komunikační</w:t>
      </w:r>
      <w:r>
        <w:t>/jiné</w:t>
      </w:r>
      <w:r w:rsidRPr="00CD7EDD">
        <w:t xml:space="preserve"> doporučení. </w:t>
      </w:r>
    </w:p>
    <w:p w14:paraId="326596FA" w14:textId="77777777" w:rsidR="00CD7EDD" w:rsidRDefault="00CD7EDD">
      <w:r w:rsidRPr="00CD7EDD">
        <w:t xml:space="preserve">SEZNAM PŘÍKLADŮ ČESKÝCH FIREM A OSOBNOSTÍ V JVA (pro inspiraci) </w:t>
      </w:r>
    </w:p>
    <w:p w14:paraId="6F947DA6" w14:textId="77777777" w:rsidR="00CD7EDD" w:rsidRDefault="00CD7EDD">
      <w:r w:rsidRPr="00CD7EDD">
        <w:t xml:space="preserve">• Home Credit (PPF) – finanční služby ve Vietnamu a Indonésii </w:t>
      </w:r>
    </w:p>
    <w:p w14:paraId="16D0C8AA" w14:textId="77777777" w:rsidR="00CD7EDD" w:rsidRDefault="00CD7EDD">
      <w:r w:rsidRPr="00CD7EDD">
        <w:t xml:space="preserve">• Linet – zdravotnická technika v Singapuru, Thajsku, Malajsii </w:t>
      </w:r>
    </w:p>
    <w:p w14:paraId="6AB833A0" w14:textId="77777777" w:rsidR="00CD7EDD" w:rsidRDefault="00CD7EDD">
      <w:r w:rsidRPr="00CD7EDD">
        <w:t xml:space="preserve">• Lasvit – design a světelné instalace v Bangkoku, Singapuru, Jakartě </w:t>
      </w:r>
    </w:p>
    <w:p w14:paraId="4A1C22FD" w14:textId="77777777" w:rsidR="00CD7EDD" w:rsidRDefault="00CD7EDD">
      <w:r w:rsidRPr="00CD7EDD">
        <w:t xml:space="preserve">• Preciosa Lighting – luxusní světla pro hotely v JVA </w:t>
      </w:r>
    </w:p>
    <w:p w14:paraId="59ABB5B0" w14:textId="77777777" w:rsidR="00CD7EDD" w:rsidRDefault="00CD7EDD">
      <w:r w:rsidRPr="00CD7EDD">
        <w:t xml:space="preserve">• Madeta – export sýrů do Vietnamu </w:t>
      </w:r>
    </w:p>
    <w:p w14:paraId="02BCD12F" w14:textId="77777777" w:rsidR="00CD7EDD" w:rsidRDefault="00CD7EDD">
      <w:r w:rsidRPr="00CD7EDD">
        <w:t xml:space="preserve">• Hamé / Orkla Foods – široká distribuční síť v regionu </w:t>
      </w:r>
    </w:p>
    <w:p w14:paraId="5B2330FD" w14:textId="77777777" w:rsidR="00CD7EDD" w:rsidRDefault="00CD7EDD">
      <w:r w:rsidRPr="00CD7EDD">
        <w:t xml:space="preserve">• Kiwi.com – spolupráce s partnery v celém regionu • Doosan Škoda Power – turbíny v Indonésii </w:t>
      </w:r>
    </w:p>
    <w:p w14:paraId="636B6712" w14:textId="77777777" w:rsidR="00CD7EDD" w:rsidRDefault="00CD7EDD">
      <w:r w:rsidRPr="00CD7EDD">
        <w:t xml:space="preserve">• ČD Telematika – technologické projekty v Indonésii </w:t>
      </w:r>
    </w:p>
    <w:p w14:paraId="309CE9B3" w14:textId="61D0B428" w:rsidR="00CD7EDD" w:rsidRDefault="00CD7EDD">
      <w:r w:rsidRPr="00CD7EDD">
        <w:t xml:space="preserve">• Avast – vysoký počet uživatelů v JVA </w:t>
      </w:r>
    </w:p>
    <w:sectPr w:rsidR="00CD7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DD"/>
    <w:rsid w:val="006F3570"/>
    <w:rsid w:val="00C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ED6B"/>
  <w15:chartTrackingRefBased/>
  <w15:docId w15:val="{572F48AF-3693-4537-9942-0E8EE5C5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7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E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E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E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7E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E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E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7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7E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E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7E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E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Fajfrlíková</dc:creator>
  <cp:keywords/>
  <dc:description/>
  <cp:lastModifiedBy>Pavla Fajfrlíková</cp:lastModifiedBy>
  <cp:revision>1</cp:revision>
  <dcterms:created xsi:type="dcterms:W3CDTF">2025-11-12T09:55:00Z</dcterms:created>
  <dcterms:modified xsi:type="dcterms:W3CDTF">2025-11-12T10:01:00Z</dcterms:modified>
</cp:coreProperties>
</file>